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B5AD8" w14:textId="77777777" w:rsidR="00DC7854" w:rsidRPr="00114BBE" w:rsidRDefault="00870028" w:rsidP="00DC7854">
      <w:pPr>
        <w:jc w:val="center"/>
        <w:rPr>
          <w:rFonts w:ascii="Arial" w:hAnsi="Arial" w:cs="Arial"/>
          <w:b/>
          <w:sz w:val="44"/>
          <w:szCs w:val="44"/>
        </w:rPr>
      </w:pPr>
      <w:r w:rsidRPr="00114BBE">
        <w:rPr>
          <w:rFonts w:ascii="Arial" w:hAnsi="Arial" w:cs="Arial"/>
          <w:b/>
          <w:sz w:val="44"/>
          <w:szCs w:val="44"/>
        </w:rPr>
        <w:t xml:space="preserve"> </w:t>
      </w:r>
    </w:p>
    <w:p w14:paraId="38F8FD7D" w14:textId="77777777" w:rsidR="00DC7854" w:rsidRPr="00114BBE" w:rsidRDefault="00DC7854" w:rsidP="00DC7854">
      <w:pPr>
        <w:jc w:val="center"/>
        <w:rPr>
          <w:rFonts w:ascii="Arial" w:hAnsi="Arial" w:cs="Arial"/>
          <w:b/>
          <w:sz w:val="44"/>
          <w:szCs w:val="44"/>
        </w:rPr>
      </w:pPr>
    </w:p>
    <w:p w14:paraId="43218944" w14:textId="77777777" w:rsidR="00DC7854" w:rsidRPr="00114BBE" w:rsidRDefault="00DC7854" w:rsidP="00DC7854">
      <w:pPr>
        <w:jc w:val="center"/>
        <w:rPr>
          <w:rFonts w:ascii="Arial" w:hAnsi="Arial" w:cs="Arial"/>
          <w:b/>
          <w:sz w:val="44"/>
          <w:szCs w:val="44"/>
        </w:rPr>
      </w:pPr>
      <w:r w:rsidRPr="00114BBE">
        <w:rPr>
          <w:rFonts w:ascii="Arial" w:hAnsi="Arial" w:cs="Arial"/>
          <w:b/>
          <w:noProof/>
          <w:sz w:val="36"/>
          <w:szCs w:val="36"/>
          <w:lang w:eastAsia="pl-PL"/>
        </w:rPr>
        <w:drawing>
          <wp:inline distT="0" distB="0" distL="0" distR="0" wp14:anchorId="465F5DAA" wp14:editId="53992EBB">
            <wp:extent cx="900000" cy="1090800"/>
            <wp:effectExtent l="0" t="0" r="0" b="0"/>
            <wp:docPr id="2" name="Obraz 2" descr="HERB-WOJEWODZTWA-POMORSKIEGO-kolor-RGB-NIE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-WOJEWODZTWA-POMORSKIEGO-kolor-RGB-NIE DO DRU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BBBE8" w14:textId="77777777" w:rsidR="00DC7854" w:rsidRPr="00114BBE" w:rsidRDefault="00DC7854" w:rsidP="00DC7854">
      <w:pPr>
        <w:rPr>
          <w:rFonts w:ascii="Arial" w:hAnsi="Arial" w:cs="Arial"/>
          <w:b/>
          <w:sz w:val="44"/>
          <w:szCs w:val="44"/>
        </w:rPr>
      </w:pPr>
    </w:p>
    <w:p w14:paraId="0984BB0E" w14:textId="77777777" w:rsidR="00DC7854" w:rsidRPr="00114BBE" w:rsidRDefault="00DC7854" w:rsidP="00DC7854">
      <w:pPr>
        <w:spacing w:before="120" w:after="120"/>
        <w:jc w:val="center"/>
        <w:rPr>
          <w:rFonts w:ascii="Arial" w:hAnsi="Arial" w:cs="Arial"/>
          <w:b/>
          <w:color w:val="0000FF"/>
          <w:sz w:val="46"/>
          <w:szCs w:val="46"/>
        </w:rPr>
      </w:pPr>
      <w:r w:rsidRPr="00114BBE">
        <w:rPr>
          <w:rFonts w:ascii="Arial" w:hAnsi="Arial" w:cs="Arial"/>
          <w:b/>
          <w:color w:val="0000FF"/>
          <w:sz w:val="46"/>
          <w:szCs w:val="46"/>
        </w:rPr>
        <w:t xml:space="preserve">Założenia </w:t>
      </w:r>
    </w:p>
    <w:p w14:paraId="4408C0A8" w14:textId="77777777" w:rsidR="00DC7854" w:rsidRPr="00114BBE" w:rsidRDefault="00DC7854" w:rsidP="00DC7854">
      <w:pPr>
        <w:spacing w:before="120" w:after="120"/>
        <w:jc w:val="center"/>
        <w:rPr>
          <w:rFonts w:ascii="Arial" w:hAnsi="Arial" w:cs="Arial"/>
          <w:b/>
          <w:color w:val="0000FF"/>
          <w:sz w:val="46"/>
          <w:szCs w:val="46"/>
        </w:rPr>
      </w:pPr>
      <w:r w:rsidRPr="00114BBE">
        <w:rPr>
          <w:rFonts w:ascii="Arial" w:hAnsi="Arial" w:cs="Arial"/>
          <w:b/>
          <w:color w:val="0000FF"/>
          <w:sz w:val="46"/>
          <w:szCs w:val="46"/>
        </w:rPr>
        <w:t>Regionalnego Programu</w:t>
      </w:r>
      <w:r w:rsidR="002D6DE5" w:rsidRPr="00114BBE">
        <w:rPr>
          <w:rFonts w:ascii="Arial" w:hAnsi="Arial" w:cs="Arial"/>
          <w:b/>
          <w:color w:val="0000FF"/>
          <w:sz w:val="46"/>
          <w:szCs w:val="46"/>
        </w:rPr>
        <w:t xml:space="preserve"> </w:t>
      </w:r>
      <w:r w:rsidRPr="00114BBE">
        <w:rPr>
          <w:rFonts w:ascii="Arial" w:hAnsi="Arial" w:cs="Arial"/>
          <w:b/>
          <w:color w:val="0000FF"/>
          <w:sz w:val="46"/>
          <w:szCs w:val="46"/>
        </w:rPr>
        <w:t xml:space="preserve">Strategicznego </w:t>
      </w:r>
    </w:p>
    <w:p w14:paraId="1ED3CC31" w14:textId="77777777" w:rsidR="00DC7854" w:rsidRPr="00114BBE" w:rsidRDefault="00DC7854" w:rsidP="00DC7854">
      <w:pPr>
        <w:spacing w:before="120" w:after="120"/>
        <w:jc w:val="center"/>
        <w:rPr>
          <w:rFonts w:ascii="Arial" w:hAnsi="Arial" w:cs="Arial"/>
          <w:b/>
          <w:color w:val="0000FF"/>
          <w:sz w:val="46"/>
          <w:szCs w:val="46"/>
        </w:rPr>
      </w:pPr>
      <w:r w:rsidRPr="00114BBE">
        <w:rPr>
          <w:rFonts w:ascii="Arial" w:hAnsi="Arial" w:cs="Arial"/>
          <w:b/>
          <w:color w:val="0000FF"/>
          <w:sz w:val="46"/>
          <w:szCs w:val="46"/>
        </w:rPr>
        <w:t>w zakresie</w:t>
      </w:r>
    </w:p>
    <w:p w14:paraId="3E4D4180" w14:textId="77777777" w:rsidR="00DC7854" w:rsidRPr="00114BBE" w:rsidRDefault="003E1F3F" w:rsidP="00DC7854">
      <w:pPr>
        <w:spacing w:before="120" w:after="120"/>
        <w:jc w:val="center"/>
        <w:rPr>
          <w:rFonts w:ascii="Arial" w:hAnsi="Arial" w:cs="Arial"/>
          <w:b/>
          <w:color w:val="0000FF"/>
          <w:sz w:val="46"/>
          <w:szCs w:val="46"/>
        </w:rPr>
      </w:pPr>
      <w:r w:rsidRPr="00114BBE">
        <w:rPr>
          <w:rFonts w:ascii="Arial" w:hAnsi="Arial" w:cs="Arial"/>
          <w:b/>
          <w:color w:val="0000FF"/>
          <w:sz w:val="46"/>
          <w:szCs w:val="46"/>
        </w:rPr>
        <w:t>mobilności i komunikacji</w:t>
      </w:r>
    </w:p>
    <w:p w14:paraId="34D6B334" w14:textId="77777777" w:rsidR="00DC7854" w:rsidRPr="00114BBE" w:rsidRDefault="00DC7854" w:rsidP="00DC7854">
      <w:pPr>
        <w:spacing w:before="480"/>
        <w:jc w:val="center"/>
        <w:rPr>
          <w:rFonts w:ascii="Arial" w:hAnsi="Arial" w:cs="Arial"/>
          <w:b/>
          <w:color w:val="0000FF"/>
          <w:sz w:val="52"/>
          <w:szCs w:val="52"/>
        </w:rPr>
      </w:pPr>
    </w:p>
    <w:p w14:paraId="2BA5945B" w14:textId="77777777" w:rsidR="00DC7854" w:rsidRDefault="00DC7854" w:rsidP="00DC7854">
      <w:pPr>
        <w:spacing w:before="480"/>
        <w:jc w:val="center"/>
        <w:rPr>
          <w:rFonts w:ascii="Arial" w:hAnsi="Arial" w:cs="Arial"/>
          <w:b/>
          <w:color w:val="0000FF"/>
          <w:sz w:val="40"/>
          <w:szCs w:val="40"/>
        </w:rPr>
      </w:pPr>
    </w:p>
    <w:p w14:paraId="0A391EF5" w14:textId="77777777" w:rsidR="00114BBE" w:rsidRPr="00114BBE" w:rsidRDefault="00114BBE" w:rsidP="00DC7854">
      <w:pPr>
        <w:spacing w:before="480"/>
        <w:jc w:val="center"/>
        <w:rPr>
          <w:rFonts w:ascii="Arial" w:hAnsi="Arial" w:cs="Arial"/>
          <w:b/>
          <w:color w:val="0000FF"/>
          <w:sz w:val="40"/>
          <w:szCs w:val="40"/>
        </w:rPr>
      </w:pPr>
    </w:p>
    <w:p w14:paraId="4C6563D0" w14:textId="77777777" w:rsidR="00DC7854" w:rsidRPr="00114BBE" w:rsidRDefault="00DC7854" w:rsidP="00DC7854">
      <w:pPr>
        <w:spacing w:before="480"/>
        <w:jc w:val="center"/>
        <w:rPr>
          <w:rFonts w:ascii="Arial" w:hAnsi="Arial" w:cs="Arial"/>
          <w:b/>
          <w:szCs w:val="44"/>
        </w:rPr>
      </w:pPr>
      <w:r w:rsidRPr="00114BBE">
        <w:rPr>
          <w:rFonts w:ascii="Arial" w:hAnsi="Arial" w:cs="Arial"/>
          <w:noProof/>
          <w:lang w:eastAsia="pl-PL"/>
        </w:rPr>
        <w:drawing>
          <wp:inline distT="0" distB="0" distL="0" distR="0" wp14:anchorId="36A28BF5" wp14:editId="14E00F8C">
            <wp:extent cx="2316480" cy="571511"/>
            <wp:effectExtent l="0" t="0" r="7620" b="0"/>
            <wp:docPr id="1" name="Obraz 1" descr="C:\Users\bkozicki\AppData\Local\Temp\Rar$DIa240.16059\SRWP-POMORSKIE-2030-logo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kozicki\AppData\Local\Temp\Rar$DIa240.16059\SRWP-POMORSKIE-2030-logo-k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090" cy="57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EEFD" w14:textId="77777777" w:rsidR="00DC7854" w:rsidRPr="00114BBE" w:rsidRDefault="00DC7854" w:rsidP="00DC7854">
      <w:pPr>
        <w:rPr>
          <w:rFonts w:ascii="Arial" w:hAnsi="Arial" w:cs="Arial"/>
        </w:rPr>
      </w:pPr>
    </w:p>
    <w:p w14:paraId="3387443D" w14:textId="77777777" w:rsidR="00DC7854" w:rsidRPr="00114BBE" w:rsidRDefault="00DC7854" w:rsidP="00DC7854">
      <w:pPr>
        <w:rPr>
          <w:rFonts w:ascii="Arial" w:hAnsi="Arial" w:cs="Arial"/>
        </w:rPr>
      </w:pPr>
    </w:p>
    <w:p w14:paraId="6751BA50" w14:textId="77777777" w:rsidR="00DC7854" w:rsidRPr="00114BBE" w:rsidRDefault="00DC7854">
      <w:pPr>
        <w:rPr>
          <w:rFonts w:ascii="Arial" w:hAnsi="Arial" w:cs="Arial"/>
        </w:rPr>
      </w:pPr>
    </w:p>
    <w:p w14:paraId="45658D51" w14:textId="77777777" w:rsidR="00146E36" w:rsidRPr="00114BBE" w:rsidRDefault="00146E36">
      <w:pPr>
        <w:rPr>
          <w:rFonts w:ascii="Arial" w:hAnsi="Arial" w:cs="Arial"/>
        </w:rPr>
      </w:pPr>
    </w:p>
    <w:p w14:paraId="63EB38BC" w14:textId="77777777" w:rsidR="00146E36" w:rsidRPr="00114BBE" w:rsidRDefault="00146E36">
      <w:pPr>
        <w:rPr>
          <w:rFonts w:ascii="Arial" w:hAnsi="Arial" w:cs="Arial"/>
        </w:rPr>
      </w:pPr>
    </w:p>
    <w:p w14:paraId="51EC7C1B" w14:textId="09B36BBD" w:rsidR="00146E36" w:rsidRDefault="00146E36">
      <w:pPr>
        <w:rPr>
          <w:rFonts w:ascii="Arial" w:hAnsi="Arial" w:cs="Arial"/>
        </w:rPr>
      </w:pPr>
    </w:p>
    <w:p w14:paraId="4338E8BC" w14:textId="77777777" w:rsidR="00341E81" w:rsidRPr="00114BBE" w:rsidRDefault="00341E81">
      <w:pPr>
        <w:rPr>
          <w:rFonts w:ascii="Arial" w:hAnsi="Arial" w:cs="Arial"/>
        </w:rPr>
      </w:pPr>
    </w:p>
    <w:p w14:paraId="630CC19E" w14:textId="77777777" w:rsidR="00FE5705" w:rsidRPr="00114BBE" w:rsidRDefault="00FE5705" w:rsidP="00FE5705">
      <w:pPr>
        <w:rPr>
          <w:rFonts w:ascii="Arial" w:hAnsi="Arial" w:cs="Arial"/>
          <w:sz w:val="24"/>
          <w:szCs w:val="24"/>
        </w:rPr>
      </w:pPr>
    </w:p>
    <w:p w14:paraId="7B6CBB76" w14:textId="77777777" w:rsidR="006328BF" w:rsidRPr="00114BBE" w:rsidRDefault="00563D5D" w:rsidP="00563D5D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114BBE">
        <w:rPr>
          <w:rFonts w:ascii="Arial" w:hAnsi="Arial" w:cs="Arial"/>
          <w:b/>
          <w:sz w:val="24"/>
          <w:szCs w:val="24"/>
        </w:rPr>
        <w:t xml:space="preserve">KLUCZOWE WYZWANIA ROZWOJOWE </w:t>
      </w:r>
    </w:p>
    <w:p w14:paraId="1560A1BE" w14:textId="77777777" w:rsidR="002D6DE5" w:rsidRPr="00114BBE" w:rsidRDefault="002D6DE5" w:rsidP="00114BBE">
      <w:pPr>
        <w:jc w:val="both"/>
        <w:rPr>
          <w:rFonts w:ascii="Arial" w:hAnsi="Arial" w:cs="Arial"/>
          <w:b/>
          <w:i/>
        </w:rPr>
      </w:pPr>
      <w:r w:rsidRPr="00114BBE">
        <w:rPr>
          <w:rFonts w:ascii="Arial" w:hAnsi="Arial" w:cs="Arial"/>
          <w:b/>
          <w:i/>
        </w:rPr>
        <w:t xml:space="preserve">Regionalnego Programu Strategicznego w zakresie mobilności </w:t>
      </w:r>
      <w:r w:rsidR="00114BBE" w:rsidRPr="00114BBE">
        <w:rPr>
          <w:rFonts w:ascii="Arial" w:hAnsi="Arial" w:cs="Arial"/>
          <w:b/>
          <w:i/>
        </w:rPr>
        <w:t xml:space="preserve">i komunikacji </w:t>
      </w:r>
    </w:p>
    <w:p w14:paraId="3729C3E0" w14:textId="77777777" w:rsidR="00EB265A" w:rsidRPr="00114BBE" w:rsidRDefault="00EB265A" w:rsidP="00EB265A">
      <w:pPr>
        <w:pStyle w:val="Akapitzlist"/>
        <w:rPr>
          <w:rFonts w:ascii="Arial" w:hAnsi="Arial" w:cs="Arial"/>
          <w:b/>
          <w:i/>
        </w:rPr>
      </w:pPr>
    </w:p>
    <w:p w14:paraId="584C37A6" w14:textId="77777777" w:rsidR="002D6DE5" w:rsidRPr="00114BBE" w:rsidRDefault="002D6DE5" w:rsidP="002D6DE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 xml:space="preserve">Zmniejszenie o połowę liczby samochodów o napędzie konwencjonalnym </w:t>
      </w:r>
      <w:r w:rsidR="006972BA">
        <w:rPr>
          <w:rFonts w:ascii="Arial" w:hAnsi="Arial" w:cs="Arial"/>
          <w:sz w:val="24"/>
          <w:szCs w:val="24"/>
        </w:rPr>
        <w:br/>
      </w:r>
      <w:r w:rsidRPr="00114BBE">
        <w:rPr>
          <w:rFonts w:ascii="Arial" w:hAnsi="Arial" w:cs="Arial"/>
          <w:sz w:val="24"/>
          <w:szCs w:val="24"/>
        </w:rPr>
        <w:t xml:space="preserve">w transporcie miejskim do 2030 r. oraz eliminacja ich z miast do 2050 r.; </w:t>
      </w:r>
    </w:p>
    <w:p w14:paraId="7EFFBBE2" w14:textId="77777777" w:rsidR="002D6DE5" w:rsidRPr="00114BBE" w:rsidRDefault="002D6DE5" w:rsidP="002D6DE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Osiągnięcie zasadniczo wolnej od emisji CO2 logistyki w dużych ośrodkach miejskich do 2030 r.;</w:t>
      </w:r>
    </w:p>
    <w:p w14:paraId="33D7D27A" w14:textId="77777777" w:rsidR="002D6DE5" w:rsidRPr="00114BBE" w:rsidRDefault="002D6DE5" w:rsidP="002D6DE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 xml:space="preserve">Przeniesienie 30% drogowego transportu towarów na odległościach większych </w:t>
      </w:r>
      <w:r w:rsidR="006972BA">
        <w:rPr>
          <w:rFonts w:ascii="Arial" w:hAnsi="Arial" w:cs="Arial"/>
          <w:sz w:val="24"/>
          <w:szCs w:val="24"/>
        </w:rPr>
        <w:br/>
      </w:r>
      <w:r w:rsidRPr="00114BBE">
        <w:rPr>
          <w:rFonts w:ascii="Arial" w:hAnsi="Arial" w:cs="Arial"/>
          <w:sz w:val="24"/>
          <w:szCs w:val="24"/>
        </w:rPr>
        <w:t>niż 300 km do 2030 r. na inne środki transportu, np. kolej lub transport wodny;</w:t>
      </w:r>
    </w:p>
    <w:p w14:paraId="79B25215" w14:textId="77777777" w:rsidR="002D6DE5" w:rsidRPr="00114BBE" w:rsidRDefault="002D6DE5" w:rsidP="002D6DE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Ukończenie szybkiej europejskiej sieci kolejowej do 2050 r. – trzykrotny wzrost istniejącej sieci szybkich kolei do 2030 r. oraz zachowanie gęstej sieci kolejowej we wszystkich państwach członkowskich;</w:t>
      </w:r>
    </w:p>
    <w:p w14:paraId="4903DF92" w14:textId="77777777" w:rsidR="002D6DE5" w:rsidRPr="00114BBE" w:rsidRDefault="002D6DE5" w:rsidP="002D6DE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 xml:space="preserve">Stworzenie do 2030 r. w pełni funkcjonalnej </w:t>
      </w:r>
      <w:proofErr w:type="spellStart"/>
      <w:r w:rsidRPr="00114BBE">
        <w:rPr>
          <w:rFonts w:ascii="Arial" w:hAnsi="Arial" w:cs="Arial"/>
          <w:sz w:val="24"/>
          <w:szCs w:val="24"/>
        </w:rPr>
        <w:t>ogólnounijnej</w:t>
      </w:r>
      <w:proofErr w:type="spellEnd"/>
      <w:r w:rsidRPr="00114BBE">
        <w:rPr>
          <w:rFonts w:ascii="Arial" w:hAnsi="Arial" w:cs="Arial"/>
          <w:sz w:val="24"/>
          <w:szCs w:val="24"/>
        </w:rPr>
        <w:t xml:space="preserve"> multimodalnej sieci bazowej TEN-T;</w:t>
      </w:r>
    </w:p>
    <w:p w14:paraId="34A4CC44" w14:textId="77777777" w:rsidR="002D6DE5" w:rsidRPr="00114BBE" w:rsidRDefault="002D6DE5" w:rsidP="002D6DE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 xml:space="preserve">Połączenie wszystkich lotnisk należących do sieci bazowej z siecią kolejową, </w:t>
      </w:r>
      <w:r w:rsidR="006972BA">
        <w:rPr>
          <w:rFonts w:ascii="Arial" w:hAnsi="Arial" w:cs="Arial"/>
          <w:sz w:val="24"/>
          <w:szCs w:val="24"/>
        </w:rPr>
        <w:br/>
      </w:r>
      <w:r w:rsidRPr="00114BBE">
        <w:rPr>
          <w:rFonts w:ascii="Arial" w:hAnsi="Arial" w:cs="Arial"/>
          <w:sz w:val="24"/>
          <w:szCs w:val="24"/>
        </w:rPr>
        <w:t xml:space="preserve">z szybkimi kolejami do 2050 r.; </w:t>
      </w:r>
    </w:p>
    <w:p w14:paraId="313D1995" w14:textId="77777777" w:rsidR="002D6DE5" w:rsidRPr="00114BBE" w:rsidRDefault="002D6DE5" w:rsidP="002D6DE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Zapewnienie, aby wszystkie najważniejsze porty morskie miały dobre połączenie z kolejowym transportem towarów oraz, w miarę możliwości, systemem wodnego transportu śródlądowego;</w:t>
      </w:r>
    </w:p>
    <w:p w14:paraId="100B2A8B" w14:textId="53A13A68" w:rsidR="002D6DE5" w:rsidRDefault="002D6DE5" w:rsidP="002D6DE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Dążenie do zminimalizowania liczby ofiar śmiertelnych w transporcie drogowym zgodnie z wizją bezpieczeństwa w ruchu drogowym tzw. „wizja zero”</w:t>
      </w:r>
      <w:r w:rsidR="00341E81">
        <w:rPr>
          <w:rFonts w:ascii="Arial" w:hAnsi="Arial" w:cs="Arial"/>
          <w:sz w:val="24"/>
          <w:szCs w:val="24"/>
        </w:rPr>
        <w:t>;</w:t>
      </w:r>
      <w:r w:rsidRPr="00114BBE">
        <w:rPr>
          <w:rFonts w:ascii="Arial" w:hAnsi="Arial" w:cs="Arial"/>
          <w:sz w:val="24"/>
          <w:szCs w:val="24"/>
        </w:rPr>
        <w:t xml:space="preserve">  </w:t>
      </w:r>
    </w:p>
    <w:p w14:paraId="176BDFEE" w14:textId="3BE44BD8" w:rsidR="005F253F" w:rsidRPr="00341E81" w:rsidRDefault="0038486D" w:rsidP="005F253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41E81">
        <w:rPr>
          <w:rFonts w:ascii="Arial" w:hAnsi="Arial" w:cs="Arial"/>
          <w:bCs/>
          <w:sz w:val="24"/>
          <w:szCs w:val="24"/>
        </w:rPr>
        <w:t>Eliminacja wykluczenia cyfrowego poprzez dalszy rozwój</w:t>
      </w:r>
      <w:r w:rsidR="00476CCA" w:rsidRPr="00341E81">
        <w:rPr>
          <w:rFonts w:ascii="Arial" w:hAnsi="Arial" w:cs="Arial"/>
          <w:bCs/>
          <w:sz w:val="24"/>
          <w:szCs w:val="24"/>
        </w:rPr>
        <w:t xml:space="preserve"> </w:t>
      </w:r>
      <w:r w:rsidR="00114BBE" w:rsidRPr="00341E81">
        <w:rPr>
          <w:rFonts w:ascii="Arial" w:hAnsi="Arial" w:cs="Arial"/>
          <w:bCs/>
          <w:sz w:val="24"/>
          <w:szCs w:val="24"/>
        </w:rPr>
        <w:t>szerokopasmowego dostępu do sieci Internet</w:t>
      </w:r>
      <w:r w:rsidRPr="00341E81">
        <w:rPr>
          <w:rFonts w:ascii="Arial" w:hAnsi="Arial" w:cs="Arial"/>
          <w:bCs/>
          <w:sz w:val="24"/>
          <w:szCs w:val="24"/>
        </w:rPr>
        <w:t xml:space="preserve"> (oraz przygotowanie wdrożenia sieci 5G)</w:t>
      </w:r>
      <w:r w:rsidR="00341E81">
        <w:rPr>
          <w:rFonts w:ascii="Arial" w:hAnsi="Arial" w:cs="Arial"/>
          <w:sz w:val="24"/>
          <w:szCs w:val="24"/>
        </w:rPr>
        <w:t>;</w:t>
      </w:r>
    </w:p>
    <w:p w14:paraId="207A613D" w14:textId="6B4A9207" w:rsidR="00114BBE" w:rsidRDefault="00114BBE" w:rsidP="005F253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41E81">
        <w:rPr>
          <w:rFonts w:ascii="Arial" w:hAnsi="Arial" w:cs="Arial"/>
          <w:bCs/>
          <w:sz w:val="24"/>
          <w:szCs w:val="24"/>
        </w:rPr>
        <w:t xml:space="preserve">Rozwój e-usług publicznych i </w:t>
      </w:r>
      <w:r w:rsidR="004F51EF" w:rsidRPr="00341E81">
        <w:rPr>
          <w:rFonts w:ascii="Arial" w:hAnsi="Arial" w:cs="Arial"/>
          <w:bCs/>
          <w:sz w:val="24"/>
          <w:szCs w:val="24"/>
        </w:rPr>
        <w:t xml:space="preserve">pracy </w:t>
      </w:r>
      <w:r w:rsidRPr="00341E81">
        <w:rPr>
          <w:rFonts w:ascii="Arial" w:hAnsi="Arial" w:cs="Arial"/>
          <w:bCs/>
          <w:sz w:val="24"/>
          <w:szCs w:val="24"/>
        </w:rPr>
        <w:t>zdaln</w:t>
      </w:r>
      <w:r w:rsidR="004F51EF" w:rsidRPr="00341E81">
        <w:rPr>
          <w:rFonts w:ascii="Arial" w:hAnsi="Arial" w:cs="Arial"/>
          <w:bCs/>
          <w:sz w:val="24"/>
          <w:szCs w:val="24"/>
        </w:rPr>
        <w:t>ej, służąc</w:t>
      </w:r>
      <w:r w:rsidR="00476CCA" w:rsidRPr="00341E81">
        <w:rPr>
          <w:rFonts w:ascii="Arial" w:hAnsi="Arial" w:cs="Arial"/>
          <w:bCs/>
          <w:sz w:val="24"/>
          <w:szCs w:val="24"/>
        </w:rPr>
        <w:t>y</w:t>
      </w:r>
      <w:r w:rsidR="004F51EF" w:rsidRPr="00341E81">
        <w:rPr>
          <w:rFonts w:ascii="Arial" w:hAnsi="Arial" w:cs="Arial"/>
          <w:bCs/>
          <w:sz w:val="24"/>
          <w:szCs w:val="24"/>
        </w:rPr>
        <w:t xml:space="preserve"> ograniczeniu kosztów działalności gospodarczej, zmniejszeniu popytu na usługi transportowe </w:t>
      </w:r>
      <w:r w:rsidR="00341E81">
        <w:rPr>
          <w:rFonts w:ascii="Arial" w:hAnsi="Arial" w:cs="Arial"/>
          <w:bCs/>
          <w:sz w:val="24"/>
          <w:szCs w:val="24"/>
        </w:rPr>
        <w:br/>
      </w:r>
      <w:r w:rsidR="00476CCA" w:rsidRPr="00341E81">
        <w:rPr>
          <w:rFonts w:ascii="Arial" w:hAnsi="Arial" w:cs="Arial"/>
          <w:bCs/>
          <w:sz w:val="24"/>
          <w:szCs w:val="24"/>
        </w:rPr>
        <w:t>or</w:t>
      </w:r>
      <w:r w:rsidR="00891331" w:rsidRPr="00341E81">
        <w:rPr>
          <w:rFonts w:ascii="Arial" w:hAnsi="Arial" w:cs="Arial"/>
          <w:bCs/>
          <w:sz w:val="24"/>
          <w:szCs w:val="24"/>
        </w:rPr>
        <w:t>a</w:t>
      </w:r>
      <w:r w:rsidR="00476CCA" w:rsidRPr="00341E81">
        <w:rPr>
          <w:rFonts w:ascii="Arial" w:hAnsi="Arial" w:cs="Arial"/>
          <w:bCs/>
          <w:sz w:val="24"/>
          <w:szCs w:val="24"/>
        </w:rPr>
        <w:t xml:space="preserve">z budujący </w:t>
      </w:r>
      <w:r w:rsidR="004F51EF" w:rsidRPr="00341E81">
        <w:rPr>
          <w:rFonts w:ascii="Arial" w:hAnsi="Arial" w:cs="Arial"/>
          <w:bCs/>
          <w:sz w:val="24"/>
          <w:szCs w:val="24"/>
        </w:rPr>
        <w:t xml:space="preserve">odporność </w:t>
      </w:r>
      <w:r w:rsidR="002B2F89" w:rsidRPr="00341E81">
        <w:rPr>
          <w:rFonts w:ascii="Arial" w:hAnsi="Arial" w:cs="Arial"/>
          <w:bCs/>
          <w:sz w:val="24"/>
          <w:szCs w:val="24"/>
        </w:rPr>
        <w:t>gospodarki w sytuacji pandemii</w:t>
      </w:r>
      <w:r w:rsidR="00341E81">
        <w:rPr>
          <w:rFonts w:ascii="Arial" w:hAnsi="Arial" w:cs="Arial"/>
          <w:sz w:val="24"/>
          <w:szCs w:val="24"/>
        </w:rPr>
        <w:t>;</w:t>
      </w:r>
    </w:p>
    <w:p w14:paraId="11F12858" w14:textId="26D1061D" w:rsidR="00114BBE" w:rsidRPr="005F253F" w:rsidRDefault="0038486D" w:rsidP="005F253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Przeciwdziałanie rosnącej cyberprzestępczości - zapewnienie </w:t>
      </w:r>
      <w:proofErr w:type="spellStart"/>
      <w:r>
        <w:rPr>
          <w:rFonts w:ascii="Arial" w:hAnsi="Arial" w:cs="Arial"/>
          <w:bCs/>
          <w:sz w:val="24"/>
          <w:szCs w:val="24"/>
        </w:rPr>
        <w:t>c</w:t>
      </w:r>
      <w:r w:rsidR="00114BBE" w:rsidRPr="005F253F">
        <w:rPr>
          <w:rFonts w:ascii="Arial" w:hAnsi="Arial" w:cs="Arial"/>
          <w:bCs/>
          <w:sz w:val="24"/>
          <w:szCs w:val="24"/>
        </w:rPr>
        <w:t>yberbezpieczeństw</w:t>
      </w:r>
      <w:r>
        <w:rPr>
          <w:rFonts w:ascii="Arial" w:hAnsi="Arial" w:cs="Arial"/>
          <w:bCs/>
          <w:sz w:val="24"/>
          <w:szCs w:val="24"/>
        </w:rPr>
        <w:t>a</w:t>
      </w:r>
      <w:proofErr w:type="spellEnd"/>
      <w:r w:rsidR="00891331">
        <w:rPr>
          <w:rFonts w:ascii="Arial" w:hAnsi="Arial" w:cs="Arial"/>
          <w:bCs/>
          <w:sz w:val="24"/>
          <w:szCs w:val="24"/>
        </w:rPr>
        <w:t xml:space="preserve"> i promowania </w:t>
      </w:r>
      <w:proofErr w:type="spellStart"/>
      <w:r w:rsidR="00891331">
        <w:rPr>
          <w:rFonts w:ascii="Arial" w:hAnsi="Arial" w:cs="Arial"/>
          <w:bCs/>
          <w:sz w:val="24"/>
          <w:szCs w:val="24"/>
        </w:rPr>
        <w:t>cyberhigieny</w:t>
      </w:r>
      <w:proofErr w:type="spellEnd"/>
      <w:r w:rsidR="00341E81">
        <w:rPr>
          <w:rFonts w:ascii="Arial" w:hAnsi="Arial" w:cs="Arial"/>
          <w:bCs/>
          <w:sz w:val="24"/>
          <w:szCs w:val="24"/>
        </w:rPr>
        <w:t>;</w:t>
      </w:r>
      <w:r w:rsidR="00114BBE" w:rsidRPr="005F253F">
        <w:rPr>
          <w:rFonts w:ascii="Arial" w:hAnsi="Arial" w:cs="Arial"/>
          <w:sz w:val="24"/>
          <w:szCs w:val="24"/>
        </w:rPr>
        <w:t xml:space="preserve"> </w:t>
      </w:r>
    </w:p>
    <w:p w14:paraId="6BA580DF" w14:textId="77777777" w:rsidR="00BB2E95" w:rsidRPr="00114BBE" w:rsidRDefault="00BB2E95" w:rsidP="00D27442">
      <w:pPr>
        <w:rPr>
          <w:rFonts w:ascii="Arial" w:hAnsi="Arial" w:cs="Arial"/>
          <w:sz w:val="24"/>
          <w:szCs w:val="24"/>
        </w:rPr>
      </w:pPr>
    </w:p>
    <w:p w14:paraId="474DE119" w14:textId="77777777" w:rsidR="006240DD" w:rsidRPr="00114BBE" w:rsidRDefault="00BE1F76" w:rsidP="006240DD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114BBE">
        <w:rPr>
          <w:rFonts w:ascii="Arial" w:hAnsi="Arial" w:cs="Arial"/>
          <w:b/>
          <w:sz w:val="24"/>
          <w:szCs w:val="24"/>
        </w:rPr>
        <w:t>PLANOWANY ZAKRES TEMATYCZNY RPS</w:t>
      </w:r>
    </w:p>
    <w:p w14:paraId="11C1601D" w14:textId="77777777" w:rsidR="002D6DE5" w:rsidRPr="00114BBE" w:rsidRDefault="002D6DE5" w:rsidP="002D6DE5">
      <w:pPr>
        <w:pStyle w:val="Akapitzlist"/>
        <w:rPr>
          <w:rFonts w:ascii="Arial" w:hAnsi="Arial" w:cs="Arial"/>
          <w:b/>
          <w:i/>
        </w:rPr>
      </w:pPr>
    </w:p>
    <w:p w14:paraId="4290FED1" w14:textId="77777777" w:rsidR="001B6613" w:rsidRDefault="002D6DE5" w:rsidP="002D6DE5">
      <w:pPr>
        <w:pStyle w:val="Akapitzlist"/>
        <w:numPr>
          <w:ilvl w:val="0"/>
          <w:numId w:val="5"/>
        </w:numPr>
        <w:ind w:left="567" w:hanging="425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Diagnoza</w:t>
      </w:r>
    </w:p>
    <w:p w14:paraId="4F8C804D" w14:textId="64FAA5C5" w:rsidR="001B6613" w:rsidRDefault="002D6DE5" w:rsidP="009D36DC">
      <w:pPr>
        <w:pStyle w:val="Akapitzlist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systemu transportowego</w:t>
      </w:r>
      <w:r w:rsidR="001B6613">
        <w:rPr>
          <w:rFonts w:ascii="Arial" w:hAnsi="Arial" w:cs="Arial"/>
          <w:sz w:val="24"/>
          <w:szCs w:val="24"/>
        </w:rPr>
        <w:t>;</w:t>
      </w:r>
    </w:p>
    <w:p w14:paraId="5C22E4C9" w14:textId="038D9FAE" w:rsidR="002D6DE5" w:rsidRPr="00114BBE" w:rsidRDefault="00562DD4" w:rsidP="009D36DC">
      <w:pPr>
        <w:pStyle w:val="Akapitzlist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stanu infrastruktury </w:t>
      </w:r>
      <w:r w:rsidR="001B6613">
        <w:rPr>
          <w:rFonts w:ascii="Arial" w:hAnsi="Arial" w:cs="Arial"/>
          <w:sz w:val="24"/>
          <w:szCs w:val="24"/>
        </w:rPr>
        <w:t>cyfrowej, e-usług publicznych oraz kompetencji cyfrowych</w:t>
      </w:r>
      <w:r w:rsidR="00341E81">
        <w:rPr>
          <w:rFonts w:ascii="Arial" w:hAnsi="Arial" w:cs="Arial"/>
          <w:sz w:val="24"/>
          <w:szCs w:val="24"/>
        </w:rPr>
        <w:t>.</w:t>
      </w:r>
      <w:r w:rsidR="001B6613">
        <w:rPr>
          <w:rFonts w:ascii="Arial" w:hAnsi="Arial" w:cs="Arial"/>
          <w:sz w:val="24"/>
          <w:szCs w:val="24"/>
        </w:rPr>
        <w:t xml:space="preserve"> </w:t>
      </w:r>
    </w:p>
    <w:p w14:paraId="41AFD28E" w14:textId="6B339A2B" w:rsidR="002D6DE5" w:rsidRPr="00114BBE" w:rsidRDefault="002D6DE5" w:rsidP="002D6DE5">
      <w:pPr>
        <w:pStyle w:val="Akapitzlist"/>
        <w:numPr>
          <w:ilvl w:val="0"/>
          <w:numId w:val="5"/>
        </w:numPr>
        <w:ind w:hanging="425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Scenariusze planistyczne</w:t>
      </w:r>
      <w:r w:rsidR="00341E81">
        <w:rPr>
          <w:rFonts w:ascii="Arial" w:hAnsi="Arial" w:cs="Arial"/>
          <w:sz w:val="24"/>
          <w:szCs w:val="24"/>
        </w:rPr>
        <w:t>.</w:t>
      </w:r>
    </w:p>
    <w:p w14:paraId="112D5BC5" w14:textId="35AE5A29" w:rsidR="002D6DE5" w:rsidRPr="00114BBE" w:rsidRDefault="002D6DE5" w:rsidP="002D6DE5">
      <w:pPr>
        <w:pStyle w:val="Akapitzlist"/>
        <w:numPr>
          <w:ilvl w:val="0"/>
          <w:numId w:val="5"/>
        </w:numPr>
        <w:ind w:hanging="425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Cele strategiczne, szczegółowe oraz działania rozwojowe</w:t>
      </w:r>
      <w:r w:rsidR="001B6613">
        <w:rPr>
          <w:rFonts w:ascii="Arial" w:hAnsi="Arial" w:cs="Arial"/>
          <w:sz w:val="24"/>
          <w:szCs w:val="24"/>
        </w:rPr>
        <w:t xml:space="preserve"> w obszarze transportu i cyfryzacji</w:t>
      </w:r>
      <w:r w:rsidR="00341E81">
        <w:rPr>
          <w:rFonts w:ascii="Arial" w:hAnsi="Arial" w:cs="Arial"/>
          <w:sz w:val="24"/>
          <w:szCs w:val="24"/>
        </w:rPr>
        <w:t>.</w:t>
      </w:r>
      <w:r w:rsidR="001B6613">
        <w:rPr>
          <w:rFonts w:ascii="Arial" w:hAnsi="Arial" w:cs="Arial"/>
          <w:sz w:val="24"/>
          <w:szCs w:val="24"/>
        </w:rPr>
        <w:t xml:space="preserve"> </w:t>
      </w:r>
    </w:p>
    <w:p w14:paraId="1426414D" w14:textId="7CC59827" w:rsidR="002D6DE5" w:rsidRPr="00114BBE" w:rsidRDefault="002D6DE5" w:rsidP="002D6DE5">
      <w:pPr>
        <w:pStyle w:val="Akapitzlist"/>
        <w:numPr>
          <w:ilvl w:val="0"/>
          <w:numId w:val="5"/>
        </w:numPr>
        <w:ind w:hanging="425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Ryzyka realizacji RPS</w:t>
      </w:r>
      <w:r w:rsidR="00341E81">
        <w:rPr>
          <w:rFonts w:ascii="Arial" w:hAnsi="Arial" w:cs="Arial"/>
          <w:sz w:val="24"/>
          <w:szCs w:val="24"/>
        </w:rPr>
        <w:t>.</w:t>
      </w:r>
    </w:p>
    <w:p w14:paraId="1AA3EB4F" w14:textId="436B1863" w:rsidR="002D6DE5" w:rsidRPr="00114BBE" w:rsidRDefault="002D6DE5" w:rsidP="002D6DE5">
      <w:pPr>
        <w:pStyle w:val="Akapitzlist"/>
        <w:numPr>
          <w:ilvl w:val="0"/>
          <w:numId w:val="5"/>
        </w:numPr>
        <w:ind w:hanging="425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Ocena i monitoring RPS</w:t>
      </w:r>
      <w:r w:rsidR="00341E81">
        <w:rPr>
          <w:rFonts w:ascii="Arial" w:hAnsi="Arial" w:cs="Arial"/>
          <w:sz w:val="24"/>
          <w:szCs w:val="24"/>
        </w:rPr>
        <w:t>.</w:t>
      </w:r>
    </w:p>
    <w:p w14:paraId="45E3889C" w14:textId="0B7466DB" w:rsidR="00114BBE" w:rsidRDefault="00114BBE" w:rsidP="00B046C7">
      <w:pPr>
        <w:pStyle w:val="Akapitzlist"/>
        <w:ind w:left="567"/>
        <w:jc w:val="both"/>
        <w:rPr>
          <w:rFonts w:ascii="Arial" w:hAnsi="Arial" w:cs="Arial"/>
          <w:sz w:val="24"/>
          <w:szCs w:val="24"/>
        </w:rPr>
      </w:pPr>
    </w:p>
    <w:p w14:paraId="0B9AA22C" w14:textId="464C37D1" w:rsidR="00341E81" w:rsidRDefault="00341E81" w:rsidP="00B046C7">
      <w:pPr>
        <w:pStyle w:val="Akapitzlist"/>
        <w:ind w:left="567"/>
        <w:jc w:val="both"/>
        <w:rPr>
          <w:rFonts w:ascii="Arial" w:hAnsi="Arial" w:cs="Arial"/>
          <w:sz w:val="24"/>
          <w:szCs w:val="24"/>
        </w:rPr>
      </w:pPr>
    </w:p>
    <w:p w14:paraId="44FCB492" w14:textId="79453B2D" w:rsidR="00146E36" w:rsidRDefault="00146E36" w:rsidP="00114BBE">
      <w:pPr>
        <w:pStyle w:val="Akapitzlist"/>
        <w:ind w:left="567" w:hanging="436"/>
        <w:rPr>
          <w:rFonts w:ascii="Arial" w:hAnsi="Arial" w:cs="Arial"/>
          <w:i/>
        </w:rPr>
      </w:pPr>
    </w:p>
    <w:p w14:paraId="6FFC271B" w14:textId="37751718" w:rsidR="00341E81" w:rsidRDefault="00341E81" w:rsidP="00114BBE">
      <w:pPr>
        <w:pStyle w:val="Akapitzlist"/>
        <w:ind w:left="567" w:hanging="436"/>
        <w:rPr>
          <w:rFonts w:ascii="Arial" w:hAnsi="Arial" w:cs="Arial"/>
          <w:i/>
        </w:rPr>
      </w:pPr>
    </w:p>
    <w:p w14:paraId="2203B6EE" w14:textId="77777777" w:rsidR="00341E81" w:rsidRPr="00114BBE" w:rsidRDefault="00341E81" w:rsidP="00114BBE">
      <w:pPr>
        <w:pStyle w:val="Akapitzlist"/>
        <w:ind w:left="567" w:hanging="436"/>
        <w:rPr>
          <w:rFonts w:ascii="Arial" w:hAnsi="Arial" w:cs="Arial"/>
          <w:i/>
        </w:rPr>
      </w:pPr>
    </w:p>
    <w:p w14:paraId="2DA80E18" w14:textId="77777777" w:rsidR="004E0BCA" w:rsidRPr="00114BBE" w:rsidRDefault="00723465" w:rsidP="004641B3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114BBE">
        <w:rPr>
          <w:rFonts w:ascii="Arial" w:hAnsi="Arial" w:cs="Arial"/>
          <w:b/>
          <w:sz w:val="24"/>
          <w:szCs w:val="24"/>
        </w:rPr>
        <w:lastRenderedPageBreak/>
        <w:t xml:space="preserve">RAMOWY </w:t>
      </w:r>
      <w:r w:rsidR="004E0BCA" w:rsidRPr="00114BBE">
        <w:rPr>
          <w:rFonts w:ascii="Arial" w:hAnsi="Arial" w:cs="Arial"/>
          <w:b/>
          <w:sz w:val="24"/>
          <w:szCs w:val="24"/>
        </w:rPr>
        <w:t>HARMONOGRAM DALSZYCH PRAC</w:t>
      </w:r>
    </w:p>
    <w:p w14:paraId="23318C62" w14:textId="77777777" w:rsidR="002300CE" w:rsidRPr="00114BBE" w:rsidRDefault="002300CE" w:rsidP="002300CE">
      <w:pPr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 xml:space="preserve">Niniejszy harmonogram ma charakter indykatywny, a rozpoczęcie kolejnych etapów jest uwarunkowane terminem realizacji etapów poprzedzających. </w:t>
      </w:r>
    </w:p>
    <w:p w14:paraId="3EE34107" w14:textId="77777777" w:rsidR="002300CE" w:rsidRPr="00114BBE" w:rsidRDefault="00B97395" w:rsidP="002300CE">
      <w:pPr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Modyfikacja haromonogramu może wynikać w szczególności z</w:t>
      </w:r>
      <w:r w:rsidR="002300CE" w:rsidRPr="00114BBE">
        <w:rPr>
          <w:rFonts w:ascii="Arial" w:hAnsi="Arial" w:cs="Arial"/>
          <w:sz w:val="24"/>
          <w:szCs w:val="24"/>
        </w:rPr>
        <w:t xml:space="preserve">: </w:t>
      </w:r>
    </w:p>
    <w:p w14:paraId="2F427094" w14:textId="77777777" w:rsidR="00EB265A" w:rsidRPr="00114BBE" w:rsidRDefault="002300CE" w:rsidP="006972BA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 xml:space="preserve">zmian legislacyjnych w systemie prowadzenia polityki rozwoju kraju </w:t>
      </w:r>
      <w:r w:rsidR="006972BA">
        <w:rPr>
          <w:rFonts w:ascii="Arial" w:hAnsi="Arial" w:cs="Arial"/>
          <w:sz w:val="24"/>
          <w:szCs w:val="24"/>
        </w:rPr>
        <w:br/>
      </w:r>
      <w:r w:rsidRPr="00114BBE">
        <w:rPr>
          <w:rFonts w:ascii="Arial" w:hAnsi="Arial" w:cs="Arial"/>
          <w:sz w:val="24"/>
          <w:szCs w:val="24"/>
        </w:rPr>
        <w:t xml:space="preserve">i województwa; </w:t>
      </w:r>
    </w:p>
    <w:p w14:paraId="22E598BC" w14:textId="77777777" w:rsidR="00EB265A" w:rsidRPr="00114BBE" w:rsidRDefault="002300CE" w:rsidP="006972BA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prac na poziomie</w:t>
      </w:r>
      <w:r w:rsidR="00C45E12" w:rsidRPr="00114BBE">
        <w:rPr>
          <w:rFonts w:ascii="Arial" w:hAnsi="Arial" w:cs="Arial"/>
          <w:sz w:val="24"/>
          <w:szCs w:val="24"/>
        </w:rPr>
        <w:t xml:space="preserve"> unijnym i</w:t>
      </w:r>
      <w:r w:rsidRPr="00114BBE">
        <w:rPr>
          <w:rFonts w:ascii="Arial" w:hAnsi="Arial" w:cs="Arial"/>
          <w:sz w:val="24"/>
          <w:szCs w:val="24"/>
        </w:rPr>
        <w:t xml:space="preserve"> krajowym</w:t>
      </w:r>
      <w:r w:rsidR="001515A3" w:rsidRPr="00114BBE">
        <w:rPr>
          <w:rFonts w:ascii="Arial" w:hAnsi="Arial" w:cs="Arial"/>
          <w:sz w:val="24"/>
          <w:szCs w:val="24"/>
        </w:rPr>
        <w:t>;</w:t>
      </w:r>
    </w:p>
    <w:p w14:paraId="5D213C43" w14:textId="77777777" w:rsidR="00EB265A" w:rsidRPr="00114BBE" w:rsidRDefault="002300CE" w:rsidP="006972BA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strategicznej oceny oddziaływania na środowisko projektu S</w:t>
      </w:r>
      <w:r w:rsidR="00146E36" w:rsidRPr="00114BBE">
        <w:rPr>
          <w:rFonts w:ascii="Arial" w:hAnsi="Arial" w:cs="Arial"/>
          <w:sz w:val="24"/>
          <w:szCs w:val="24"/>
        </w:rPr>
        <w:t xml:space="preserve">trategii </w:t>
      </w:r>
      <w:r w:rsidRPr="00114BBE">
        <w:rPr>
          <w:rFonts w:ascii="Arial" w:hAnsi="Arial" w:cs="Arial"/>
          <w:sz w:val="24"/>
          <w:szCs w:val="24"/>
        </w:rPr>
        <w:t>R</w:t>
      </w:r>
      <w:r w:rsidR="00146E36" w:rsidRPr="00114BBE">
        <w:rPr>
          <w:rFonts w:ascii="Arial" w:hAnsi="Arial" w:cs="Arial"/>
          <w:sz w:val="24"/>
          <w:szCs w:val="24"/>
        </w:rPr>
        <w:t xml:space="preserve">ozwoju </w:t>
      </w:r>
      <w:r w:rsidRPr="00114BBE">
        <w:rPr>
          <w:rFonts w:ascii="Arial" w:hAnsi="Arial" w:cs="Arial"/>
          <w:sz w:val="24"/>
          <w:szCs w:val="24"/>
        </w:rPr>
        <w:t>W</w:t>
      </w:r>
      <w:r w:rsidR="00146E36" w:rsidRPr="00114BBE">
        <w:rPr>
          <w:rFonts w:ascii="Arial" w:hAnsi="Arial" w:cs="Arial"/>
          <w:sz w:val="24"/>
          <w:szCs w:val="24"/>
        </w:rPr>
        <w:t xml:space="preserve">ojewództwa </w:t>
      </w:r>
      <w:r w:rsidRPr="00114BBE">
        <w:rPr>
          <w:rFonts w:ascii="Arial" w:hAnsi="Arial" w:cs="Arial"/>
          <w:sz w:val="24"/>
          <w:szCs w:val="24"/>
        </w:rPr>
        <w:t>P</w:t>
      </w:r>
      <w:r w:rsidR="00146E36" w:rsidRPr="00114BBE">
        <w:rPr>
          <w:rFonts w:ascii="Arial" w:hAnsi="Arial" w:cs="Arial"/>
          <w:sz w:val="24"/>
          <w:szCs w:val="24"/>
        </w:rPr>
        <w:t>omorskiego</w:t>
      </w:r>
      <w:r w:rsidRPr="00114BBE">
        <w:rPr>
          <w:rFonts w:ascii="Arial" w:hAnsi="Arial" w:cs="Arial"/>
          <w:sz w:val="24"/>
          <w:szCs w:val="24"/>
        </w:rPr>
        <w:t xml:space="preserve"> 2030</w:t>
      </w:r>
      <w:r w:rsidR="00146E36" w:rsidRPr="00114BBE">
        <w:rPr>
          <w:rFonts w:ascii="Arial" w:hAnsi="Arial" w:cs="Arial"/>
          <w:sz w:val="24"/>
          <w:szCs w:val="24"/>
        </w:rPr>
        <w:t xml:space="preserve"> oraz Regionalnego Prog</w:t>
      </w:r>
      <w:r w:rsidR="003E1F3F" w:rsidRPr="00114BBE">
        <w:rPr>
          <w:rFonts w:ascii="Arial" w:hAnsi="Arial" w:cs="Arial"/>
          <w:sz w:val="24"/>
          <w:szCs w:val="24"/>
        </w:rPr>
        <w:t>ramu Strategicznego w zakresie mobilności i komunikacji</w:t>
      </w:r>
      <w:r w:rsidRPr="00114BBE">
        <w:rPr>
          <w:rFonts w:ascii="Arial" w:hAnsi="Arial" w:cs="Arial"/>
          <w:sz w:val="24"/>
          <w:szCs w:val="24"/>
        </w:rPr>
        <w:t xml:space="preserve">; </w:t>
      </w:r>
    </w:p>
    <w:p w14:paraId="5F11B99E" w14:textId="77777777" w:rsidR="002300CE" w:rsidRDefault="002300CE" w:rsidP="006972BA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 xml:space="preserve">oceny ex-ante projektu </w:t>
      </w:r>
      <w:r w:rsidR="00146E36" w:rsidRPr="00114BBE">
        <w:rPr>
          <w:rFonts w:ascii="Arial" w:hAnsi="Arial" w:cs="Arial"/>
          <w:sz w:val="24"/>
          <w:szCs w:val="24"/>
        </w:rPr>
        <w:t>Strategii Rozwoju Województwa Pomorskiego 2030</w:t>
      </w:r>
      <w:r w:rsidRPr="00114BBE">
        <w:rPr>
          <w:rFonts w:ascii="Arial" w:hAnsi="Arial" w:cs="Arial"/>
          <w:sz w:val="24"/>
          <w:szCs w:val="24"/>
        </w:rPr>
        <w:t xml:space="preserve">. </w:t>
      </w:r>
    </w:p>
    <w:p w14:paraId="460AD616" w14:textId="77777777" w:rsidR="006972BA" w:rsidRPr="00114BBE" w:rsidRDefault="006972BA" w:rsidP="006972BA">
      <w:pPr>
        <w:pStyle w:val="Akapitzlist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5137"/>
        <w:gridCol w:w="3379"/>
      </w:tblGrid>
      <w:tr w:rsidR="00723465" w:rsidRPr="00114BBE" w14:paraId="6DB6C5CD" w14:textId="77777777" w:rsidTr="009173D9">
        <w:tc>
          <w:tcPr>
            <w:tcW w:w="504" w:type="dxa"/>
          </w:tcPr>
          <w:p w14:paraId="28C3F537" w14:textId="77777777" w:rsidR="00723465" w:rsidRPr="00114BBE" w:rsidRDefault="00723465" w:rsidP="00723465">
            <w:pPr>
              <w:jc w:val="center"/>
              <w:rPr>
                <w:rFonts w:ascii="Arial" w:hAnsi="Arial" w:cs="Arial"/>
                <w:b/>
              </w:rPr>
            </w:pPr>
            <w:r w:rsidRPr="00114BB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161" w:type="dxa"/>
          </w:tcPr>
          <w:p w14:paraId="00A3160D" w14:textId="77777777" w:rsidR="00723465" w:rsidRPr="00114BBE" w:rsidRDefault="00723465" w:rsidP="00723465">
            <w:pPr>
              <w:jc w:val="center"/>
              <w:rPr>
                <w:rFonts w:ascii="Arial" w:hAnsi="Arial" w:cs="Arial"/>
                <w:b/>
              </w:rPr>
            </w:pPr>
            <w:r w:rsidRPr="00114BBE">
              <w:rPr>
                <w:rFonts w:ascii="Arial" w:hAnsi="Arial" w:cs="Arial"/>
                <w:b/>
              </w:rPr>
              <w:t>Zadanie do realizacji</w:t>
            </w:r>
          </w:p>
        </w:tc>
        <w:tc>
          <w:tcPr>
            <w:tcW w:w="3397" w:type="dxa"/>
          </w:tcPr>
          <w:p w14:paraId="0B91A6C0" w14:textId="77777777" w:rsidR="00723465" w:rsidRPr="00114BBE" w:rsidRDefault="00723465" w:rsidP="00723465">
            <w:pPr>
              <w:jc w:val="center"/>
              <w:rPr>
                <w:rFonts w:ascii="Arial" w:hAnsi="Arial" w:cs="Arial"/>
                <w:b/>
              </w:rPr>
            </w:pPr>
            <w:r w:rsidRPr="00114BBE">
              <w:rPr>
                <w:rFonts w:ascii="Arial" w:hAnsi="Arial" w:cs="Arial"/>
                <w:b/>
              </w:rPr>
              <w:t>Termin</w:t>
            </w:r>
          </w:p>
        </w:tc>
      </w:tr>
      <w:tr w:rsidR="00723465" w:rsidRPr="00114BBE" w14:paraId="12B10501" w14:textId="77777777" w:rsidTr="009173D9">
        <w:tc>
          <w:tcPr>
            <w:tcW w:w="504" w:type="dxa"/>
          </w:tcPr>
          <w:p w14:paraId="17CF3BB4" w14:textId="77777777" w:rsidR="00723465" w:rsidRPr="00114BBE" w:rsidRDefault="00723465" w:rsidP="00723465">
            <w:pPr>
              <w:jc w:val="center"/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1.</w:t>
            </w:r>
          </w:p>
        </w:tc>
        <w:tc>
          <w:tcPr>
            <w:tcW w:w="5161" w:type="dxa"/>
          </w:tcPr>
          <w:p w14:paraId="04322BC1" w14:textId="77777777" w:rsidR="00723465" w:rsidRPr="00114BBE" w:rsidRDefault="00723465" w:rsidP="002300CE">
            <w:pPr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Przyjęcie przez ZWP projektu RPS</w:t>
            </w:r>
          </w:p>
        </w:tc>
        <w:tc>
          <w:tcPr>
            <w:tcW w:w="3397" w:type="dxa"/>
          </w:tcPr>
          <w:p w14:paraId="13C549E8" w14:textId="44F829E4" w:rsidR="00723465" w:rsidRPr="00114BBE" w:rsidRDefault="00E16519" w:rsidP="00396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EB4996" w:rsidRPr="00114BBE">
              <w:rPr>
                <w:rFonts w:ascii="Arial" w:hAnsi="Arial" w:cs="Arial"/>
              </w:rPr>
              <w:t xml:space="preserve"> kwartał 202</w:t>
            </w:r>
            <w:r>
              <w:rPr>
                <w:rFonts w:ascii="Arial" w:hAnsi="Arial" w:cs="Arial"/>
              </w:rPr>
              <w:t>2</w:t>
            </w:r>
          </w:p>
        </w:tc>
      </w:tr>
      <w:tr w:rsidR="00723465" w:rsidRPr="00114BBE" w14:paraId="1AE141D3" w14:textId="77777777" w:rsidTr="009173D9">
        <w:tc>
          <w:tcPr>
            <w:tcW w:w="504" w:type="dxa"/>
          </w:tcPr>
          <w:p w14:paraId="2C19A1ED" w14:textId="77777777" w:rsidR="00723465" w:rsidRPr="00114BBE" w:rsidRDefault="00723465" w:rsidP="00723465">
            <w:pPr>
              <w:jc w:val="center"/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2.</w:t>
            </w:r>
          </w:p>
        </w:tc>
        <w:tc>
          <w:tcPr>
            <w:tcW w:w="5161" w:type="dxa"/>
          </w:tcPr>
          <w:p w14:paraId="6E65BB2A" w14:textId="77777777" w:rsidR="00723465" w:rsidRPr="00114BBE" w:rsidRDefault="00723465" w:rsidP="004A033C">
            <w:pPr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 xml:space="preserve">Przeprowadzenie procesu konsultacji </w:t>
            </w:r>
            <w:r w:rsidR="004A033C" w:rsidRPr="00114BBE">
              <w:rPr>
                <w:rFonts w:ascii="Arial" w:hAnsi="Arial" w:cs="Arial"/>
              </w:rPr>
              <w:t>w trybie ustawy o zasadach prowadzenia polityki rozwoju</w:t>
            </w:r>
          </w:p>
        </w:tc>
        <w:tc>
          <w:tcPr>
            <w:tcW w:w="3397" w:type="dxa"/>
          </w:tcPr>
          <w:p w14:paraId="4FCA31B1" w14:textId="670D5B61" w:rsidR="00723465" w:rsidRPr="00114BBE" w:rsidRDefault="001A6DAA" w:rsidP="00396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C5944">
              <w:rPr>
                <w:rFonts w:ascii="Arial" w:hAnsi="Arial" w:cs="Arial"/>
              </w:rPr>
              <w:t xml:space="preserve"> kwartał 2022</w:t>
            </w:r>
          </w:p>
        </w:tc>
      </w:tr>
      <w:tr w:rsidR="00723465" w:rsidRPr="00114BBE" w14:paraId="673BD6EE" w14:textId="77777777" w:rsidTr="009173D9">
        <w:tc>
          <w:tcPr>
            <w:tcW w:w="504" w:type="dxa"/>
          </w:tcPr>
          <w:p w14:paraId="4EA6EC0E" w14:textId="77777777" w:rsidR="00723465" w:rsidRPr="00114BBE" w:rsidRDefault="00723465" w:rsidP="00723465">
            <w:pPr>
              <w:jc w:val="center"/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3.</w:t>
            </w:r>
          </w:p>
        </w:tc>
        <w:tc>
          <w:tcPr>
            <w:tcW w:w="5161" w:type="dxa"/>
          </w:tcPr>
          <w:p w14:paraId="74BABBF6" w14:textId="77777777" w:rsidR="00723465" w:rsidRPr="00114BBE" w:rsidRDefault="00723465" w:rsidP="002300CE">
            <w:pPr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 xml:space="preserve">Przyjęcie przez ZWP projektu RPS po konsultacjach </w:t>
            </w:r>
          </w:p>
        </w:tc>
        <w:tc>
          <w:tcPr>
            <w:tcW w:w="3397" w:type="dxa"/>
          </w:tcPr>
          <w:p w14:paraId="3AC9B544" w14:textId="044AA8BE" w:rsidR="00723465" w:rsidRPr="00114BBE" w:rsidRDefault="003C5944" w:rsidP="00396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  <w:r w:rsidR="00EB4996" w:rsidRPr="00114BBE">
              <w:rPr>
                <w:rFonts w:ascii="Arial" w:hAnsi="Arial" w:cs="Arial"/>
              </w:rPr>
              <w:t xml:space="preserve"> kwartał 202</w:t>
            </w:r>
            <w:r w:rsidR="00167D04">
              <w:rPr>
                <w:rFonts w:ascii="Arial" w:hAnsi="Arial" w:cs="Arial"/>
              </w:rPr>
              <w:t>2</w:t>
            </w:r>
          </w:p>
        </w:tc>
      </w:tr>
      <w:tr w:rsidR="00723465" w:rsidRPr="00114BBE" w14:paraId="256D2823" w14:textId="77777777" w:rsidTr="009173D9">
        <w:tc>
          <w:tcPr>
            <w:tcW w:w="504" w:type="dxa"/>
          </w:tcPr>
          <w:p w14:paraId="7DB15182" w14:textId="77777777" w:rsidR="00723465" w:rsidRPr="00114BBE" w:rsidRDefault="00723465" w:rsidP="00723465">
            <w:pPr>
              <w:jc w:val="center"/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4.</w:t>
            </w:r>
          </w:p>
        </w:tc>
        <w:tc>
          <w:tcPr>
            <w:tcW w:w="5161" w:type="dxa"/>
          </w:tcPr>
          <w:p w14:paraId="1690DB65" w14:textId="77777777" w:rsidR="00723465" w:rsidRPr="00114BBE" w:rsidRDefault="00723465" w:rsidP="002300CE">
            <w:pPr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Przeprowadzenie strategicznej oceny oddziaływania na środowisko</w:t>
            </w:r>
          </w:p>
        </w:tc>
        <w:tc>
          <w:tcPr>
            <w:tcW w:w="3397" w:type="dxa"/>
            <w:vAlign w:val="center"/>
          </w:tcPr>
          <w:p w14:paraId="4E3D6C36" w14:textId="3F3831BA" w:rsidR="00723465" w:rsidRPr="00114BBE" w:rsidRDefault="001A6DAA" w:rsidP="00396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C5944">
              <w:rPr>
                <w:rFonts w:ascii="Arial" w:hAnsi="Arial" w:cs="Arial"/>
              </w:rPr>
              <w:t>I</w:t>
            </w:r>
            <w:r w:rsidR="00EB4996" w:rsidRPr="00114BBE">
              <w:rPr>
                <w:rFonts w:ascii="Arial" w:hAnsi="Arial" w:cs="Arial"/>
              </w:rPr>
              <w:t xml:space="preserve"> kwartał 202</w:t>
            </w:r>
            <w:r w:rsidR="00167D04">
              <w:rPr>
                <w:rFonts w:ascii="Arial" w:hAnsi="Arial" w:cs="Arial"/>
              </w:rPr>
              <w:t>2</w:t>
            </w:r>
          </w:p>
        </w:tc>
      </w:tr>
      <w:tr w:rsidR="00723465" w:rsidRPr="00114BBE" w14:paraId="2644C318" w14:textId="77777777" w:rsidTr="009173D9">
        <w:tc>
          <w:tcPr>
            <w:tcW w:w="504" w:type="dxa"/>
          </w:tcPr>
          <w:p w14:paraId="67A99C5B" w14:textId="77777777" w:rsidR="00723465" w:rsidRPr="00114BBE" w:rsidRDefault="00CB0431" w:rsidP="00723465">
            <w:pPr>
              <w:jc w:val="center"/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5</w:t>
            </w:r>
            <w:r w:rsidR="00723465" w:rsidRPr="00114BBE">
              <w:rPr>
                <w:rFonts w:ascii="Arial" w:hAnsi="Arial" w:cs="Arial"/>
              </w:rPr>
              <w:t>.</w:t>
            </w:r>
          </w:p>
        </w:tc>
        <w:tc>
          <w:tcPr>
            <w:tcW w:w="5161" w:type="dxa"/>
          </w:tcPr>
          <w:p w14:paraId="70E0407F" w14:textId="77777777" w:rsidR="00723465" w:rsidRPr="00114BBE" w:rsidRDefault="00723465" w:rsidP="002300CE">
            <w:pPr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Przyjęcie ostatecznego RPS</w:t>
            </w:r>
          </w:p>
        </w:tc>
        <w:tc>
          <w:tcPr>
            <w:tcW w:w="3397" w:type="dxa"/>
          </w:tcPr>
          <w:p w14:paraId="6617487D" w14:textId="69D888F4" w:rsidR="00723465" w:rsidRPr="00114BBE" w:rsidRDefault="001A6DAA" w:rsidP="003967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C5944">
              <w:rPr>
                <w:rFonts w:ascii="Arial" w:hAnsi="Arial" w:cs="Arial"/>
              </w:rPr>
              <w:t>I</w:t>
            </w:r>
            <w:r w:rsidR="00EB4996" w:rsidRPr="00114BBE">
              <w:rPr>
                <w:rFonts w:ascii="Arial" w:hAnsi="Arial" w:cs="Arial"/>
              </w:rPr>
              <w:t xml:space="preserve"> kwartał 202</w:t>
            </w:r>
            <w:r>
              <w:rPr>
                <w:rFonts w:ascii="Arial" w:hAnsi="Arial" w:cs="Arial"/>
              </w:rPr>
              <w:t>2</w:t>
            </w:r>
          </w:p>
        </w:tc>
      </w:tr>
    </w:tbl>
    <w:p w14:paraId="36FD47D6" w14:textId="77777777" w:rsidR="002300CE" w:rsidRPr="00114BBE" w:rsidRDefault="002300CE" w:rsidP="002300CE">
      <w:pPr>
        <w:rPr>
          <w:rFonts w:ascii="Arial" w:hAnsi="Arial" w:cs="Arial"/>
          <w:b/>
          <w:sz w:val="24"/>
          <w:szCs w:val="24"/>
        </w:rPr>
      </w:pPr>
    </w:p>
    <w:p w14:paraId="2DB9A799" w14:textId="77777777" w:rsidR="00DC7854" w:rsidRPr="00114BBE" w:rsidRDefault="00DC7854">
      <w:pPr>
        <w:rPr>
          <w:rFonts w:ascii="Arial" w:hAnsi="Arial" w:cs="Arial"/>
        </w:rPr>
      </w:pPr>
      <w:bookmarkStart w:id="0" w:name="_GoBack"/>
      <w:bookmarkEnd w:id="0"/>
    </w:p>
    <w:sectPr w:rsidR="00DC7854" w:rsidRPr="00114BBE" w:rsidSect="00B04D6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E7B01"/>
    <w:multiLevelType w:val="hybridMultilevel"/>
    <w:tmpl w:val="36C82288"/>
    <w:lvl w:ilvl="0" w:tplc="30688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75617"/>
    <w:multiLevelType w:val="hybridMultilevel"/>
    <w:tmpl w:val="D19AA2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03AF2"/>
    <w:multiLevelType w:val="hybridMultilevel"/>
    <w:tmpl w:val="391675FC"/>
    <w:lvl w:ilvl="0" w:tplc="77B86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C25A78"/>
    <w:multiLevelType w:val="hybridMultilevel"/>
    <w:tmpl w:val="D0BC6CC0"/>
    <w:lvl w:ilvl="0" w:tplc="61CE8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B10A1"/>
    <w:multiLevelType w:val="hybridMultilevel"/>
    <w:tmpl w:val="4EA8D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B4FE4"/>
    <w:multiLevelType w:val="hybridMultilevel"/>
    <w:tmpl w:val="A9FA5442"/>
    <w:lvl w:ilvl="0" w:tplc="0415000F">
      <w:start w:val="1"/>
      <w:numFmt w:val="decimal"/>
      <w:lvlText w:val="%1."/>
      <w:lvlJc w:val="left"/>
      <w:pPr>
        <w:ind w:left="5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6" w15:restartNumberingAfterBreak="0">
    <w:nsid w:val="36F75E4E"/>
    <w:multiLevelType w:val="hybridMultilevel"/>
    <w:tmpl w:val="3A40F7FC"/>
    <w:lvl w:ilvl="0" w:tplc="3AB490D0">
      <w:start w:val="1"/>
      <w:numFmt w:val="decimal"/>
      <w:lvlText w:val="%1."/>
      <w:lvlJc w:val="left"/>
      <w:pPr>
        <w:ind w:left="589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7" w15:restartNumberingAfterBreak="0">
    <w:nsid w:val="416E610A"/>
    <w:multiLevelType w:val="hybridMultilevel"/>
    <w:tmpl w:val="F12A679E"/>
    <w:lvl w:ilvl="0" w:tplc="89365962">
      <w:start w:val="1"/>
      <w:numFmt w:val="decimal"/>
      <w:lvlText w:val="%1."/>
      <w:lvlJc w:val="left"/>
      <w:pPr>
        <w:ind w:left="589" w:hanging="720"/>
      </w:pPr>
      <w:rPr>
        <w:rFonts w:ascii="Arial" w:eastAsiaTheme="minorHAnsi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8" w15:restartNumberingAfterBreak="0">
    <w:nsid w:val="47815EB0"/>
    <w:multiLevelType w:val="hybridMultilevel"/>
    <w:tmpl w:val="7B3AE58E"/>
    <w:lvl w:ilvl="0" w:tplc="30688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0C76BD"/>
    <w:multiLevelType w:val="hybridMultilevel"/>
    <w:tmpl w:val="1728BE0A"/>
    <w:lvl w:ilvl="0" w:tplc="35C05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520C1"/>
    <w:multiLevelType w:val="hybridMultilevel"/>
    <w:tmpl w:val="A2A0822C"/>
    <w:lvl w:ilvl="0" w:tplc="3294E064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11D1B"/>
    <w:multiLevelType w:val="hybridMultilevel"/>
    <w:tmpl w:val="4FD61FD6"/>
    <w:lvl w:ilvl="0" w:tplc="0415000F">
      <w:start w:val="1"/>
      <w:numFmt w:val="decimal"/>
      <w:lvlText w:val="%1."/>
      <w:lvlJc w:val="left"/>
      <w:pPr>
        <w:ind w:left="589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2" w15:restartNumberingAfterBreak="0">
    <w:nsid w:val="60530E8B"/>
    <w:multiLevelType w:val="hybridMultilevel"/>
    <w:tmpl w:val="C0CABD76"/>
    <w:lvl w:ilvl="0" w:tplc="04150015">
      <w:start w:val="1"/>
      <w:numFmt w:val="upp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75156"/>
    <w:multiLevelType w:val="hybridMultilevel"/>
    <w:tmpl w:val="9A449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2D33B8"/>
    <w:multiLevelType w:val="hybridMultilevel"/>
    <w:tmpl w:val="71B0CEC8"/>
    <w:lvl w:ilvl="0" w:tplc="F79A5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36531"/>
    <w:multiLevelType w:val="hybridMultilevel"/>
    <w:tmpl w:val="A18AB28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B5B2F"/>
    <w:multiLevelType w:val="hybridMultilevel"/>
    <w:tmpl w:val="381C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05F65"/>
    <w:multiLevelType w:val="hybridMultilevel"/>
    <w:tmpl w:val="4FD61FD6"/>
    <w:lvl w:ilvl="0" w:tplc="0415000F">
      <w:start w:val="1"/>
      <w:numFmt w:val="decimal"/>
      <w:lvlText w:val="%1."/>
      <w:lvlJc w:val="left"/>
      <w:pPr>
        <w:ind w:left="5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6"/>
  </w:num>
  <w:num w:numId="5">
    <w:abstractNumId w:val="11"/>
  </w:num>
  <w:num w:numId="6">
    <w:abstractNumId w:val="8"/>
  </w:num>
  <w:num w:numId="7">
    <w:abstractNumId w:val="16"/>
  </w:num>
  <w:num w:numId="8">
    <w:abstractNumId w:val="10"/>
  </w:num>
  <w:num w:numId="9">
    <w:abstractNumId w:val="1"/>
  </w:num>
  <w:num w:numId="10">
    <w:abstractNumId w:val="2"/>
  </w:num>
  <w:num w:numId="11">
    <w:abstractNumId w:val="9"/>
  </w:num>
  <w:num w:numId="12">
    <w:abstractNumId w:val="15"/>
  </w:num>
  <w:num w:numId="13">
    <w:abstractNumId w:val="3"/>
  </w:num>
  <w:num w:numId="14">
    <w:abstractNumId w:val="4"/>
  </w:num>
  <w:num w:numId="15">
    <w:abstractNumId w:val="7"/>
  </w:num>
  <w:num w:numId="16">
    <w:abstractNumId w:val="5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54"/>
    <w:rsid w:val="000C3A16"/>
    <w:rsid w:val="000E4EA2"/>
    <w:rsid w:val="000F4FF1"/>
    <w:rsid w:val="001012EF"/>
    <w:rsid w:val="00114BBE"/>
    <w:rsid w:val="001269D5"/>
    <w:rsid w:val="0013106F"/>
    <w:rsid w:val="001421F8"/>
    <w:rsid w:val="00146E36"/>
    <w:rsid w:val="001515A3"/>
    <w:rsid w:val="00167D04"/>
    <w:rsid w:val="00175678"/>
    <w:rsid w:val="001A6DAA"/>
    <w:rsid w:val="001B6613"/>
    <w:rsid w:val="001E469A"/>
    <w:rsid w:val="002300CE"/>
    <w:rsid w:val="00271624"/>
    <w:rsid w:val="002B2F89"/>
    <w:rsid w:val="002D05FF"/>
    <w:rsid w:val="002D6DE5"/>
    <w:rsid w:val="002F66CD"/>
    <w:rsid w:val="00320228"/>
    <w:rsid w:val="0032122B"/>
    <w:rsid w:val="00341E81"/>
    <w:rsid w:val="0038486D"/>
    <w:rsid w:val="00396757"/>
    <w:rsid w:val="003B3942"/>
    <w:rsid w:val="003C5944"/>
    <w:rsid w:val="003E1F3F"/>
    <w:rsid w:val="00414EC2"/>
    <w:rsid w:val="004210FA"/>
    <w:rsid w:val="00441D62"/>
    <w:rsid w:val="004641B3"/>
    <w:rsid w:val="00476CCA"/>
    <w:rsid w:val="004A033C"/>
    <w:rsid w:val="004A4D54"/>
    <w:rsid w:val="004B4E65"/>
    <w:rsid w:val="004B751B"/>
    <w:rsid w:val="004C3CCE"/>
    <w:rsid w:val="004D508D"/>
    <w:rsid w:val="004E0BCA"/>
    <w:rsid w:val="004F51EF"/>
    <w:rsid w:val="0051668F"/>
    <w:rsid w:val="00551A2C"/>
    <w:rsid w:val="00562DD4"/>
    <w:rsid w:val="00563D5D"/>
    <w:rsid w:val="005A6294"/>
    <w:rsid w:val="005B17AF"/>
    <w:rsid w:val="005F253F"/>
    <w:rsid w:val="006240DD"/>
    <w:rsid w:val="006328BF"/>
    <w:rsid w:val="006625D2"/>
    <w:rsid w:val="006735AC"/>
    <w:rsid w:val="00686BED"/>
    <w:rsid w:val="006972BA"/>
    <w:rsid w:val="006F52EC"/>
    <w:rsid w:val="007175EE"/>
    <w:rsid w:val="00723465"/>
    <w:rsid w:val="0079649D"/>
    <w:rsid w:val="0086186F"/>
    <w:rsid w:val="00870028"/>
    <w:rsid w:val="00891331"/>
    <w:rsid w:val="0089275F"/>
    <w:rsid w:val="00892BD3"/>
    <w:rsid w:val="008D68D0"/>
    <w:rsid w:val="008E5A69"/>
    <w:rsid w:val="008F4878"/>
    <w:rsid w:val="00903CDF"/>
    <w:rsid w:val="00914A37"/>
    <w:rsid w:val="009173D9"/>
    <w:rsid w:val="00975BA4"/>
    <w:rsid w:val="009B5153"/>
    <w:rsid w:val="009D36DC"/>
    <w:rsid w:val="00A007E2"/>
    <w:rsid w:val="00A320F3"/>
    <w:rsid w:val="00A655BF"/>
    <w:rsid w:val="00B01809"/>
    <w:rsid w:val="00B046C7"/>
    <w:rsid w:val="00B04D6A"/>
    <w:rsid w:val="00B168D1"/>
    <w:rsid w:val="00B65C8C"/>
    <w:rsid w:val="00B97395"/>
    <w:rsid w:val="00BA74F8"/>
    <w:rsid w:val="00BB2E95"/>
    <w:rsid w:val="00BE0E74"/>
    <w:rsid w:val="00BE1F76"/>
    <w:rsid w:val="00C45E12"/>
    <w:rsid w:val="00C85E64"/>
    <w:rsid w:val="00C86FDC"/>
    <w:rsid w:val="00CB0431"/>
    <w:rsid w:val="00CB47F8"/>
    <w:rsid w:val="00D0719E"/>
    <w:rsid w:val="00D22DDB"/>
    <w:rsid w:val="00D27442"/>
    <w:rsid w:val="00DB134A"/>
    <w:rsid w:val="00DB346C"/>
    <w:rsid w:val="00DC7854"/>
    <w:rsid w:val="00E16519"/>
    <w:rsid w:val="00E230A7"/>
    <w:rsid w:val="00E62A61"/>
    <w:rsid w:val="00E679B5"/>
    <w:rsid w:val="00E832B4"/>
    <w:rsid w:val="00E87F89"/>
    <w:rsid w:val="00EB265A"/>
    <w:rsid w:val="00EB4996"/>
    <w:rsid w:val="00F04E85"/>
    <w:rsid w:val="00F050AA"/>
    <w:rsid w:val="00F26019"/>
    <w:rsid w:val="00F45E9F"/>
    <w:rsid w:val="00F7301F"/>
    <w:rsid w:val="00F948F8"/>
    <w:rsid w:val="00FD19CB"/>
    <w:rsid w:val="00F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6E92"/>
  <w15:chartTrackingRefBased/>
  <w15:docId w15:val="{5D77E8DE-A5DD-494E-82EA-249EA096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78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A37"/>
    <w:pPr>
      <w:ind w:left="720"/>
      <w:contextualSpacing/>
    </w:pPr>
  </w:style>
  <w:style w:type="table" w:styleId="Tabela-Siatka">
    <w:name w:val="Table Grid"/>
    <w:basedOn w:val="Standardowy"/>
    <w:uiPriority w:val="39"/>
    <w:rsid w:val="0072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45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5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E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MSobolew</dc:creator>
  <cp:keywords/>
  <dc:description/>
  <cp:lastModifiedBy>Lorkowska Anna</cp:lastModifiedBy>
  <cp:revision>2</cp:revision>
  <cp:lastPrinted>2020-11-03T11:28:00Z</cp:lastPrinted>
  <dcterms:created xsi:type="dcterms:W3CDTF">2022-01-12T06:49:00Z</dcterms:created>
  <dcterms:modified xsi:type="dcterms:W3CDTF">2022-01-12T06:49:00Z</dcterms:modified>
</cp:coreProperties>
</file>